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92" w:rsidRPr="00667792" w:rsidRDefault="00667792" w:rsidP="006677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10" w:right="3231"/>
        <w:jc w:val="center"/>
        <w:rPr>
          <w:rFonts w:ascii="Calibri" w:hAnsi="Calibri" w:cs="Calibri"/>
          <w:sz w:val="18"/>
          <w:szCs w:val="18"/>
        </w:rPr>
      </w:pPr>
      <w:r w:rsidRPr="00667792">
        <w:rPr>
          <w:rFonts w:ascii="Calibri" w:hAnsi="Calibri" w:cs="Calibri"/>
          <w:b/>
          <w:bCs/>
        </w:rPr>
        <w:t>I</w:t>
      </w:r>
      <w:r w:rsidRPr="00667792">
        <w:rPr>
          <w:rFonts w:ascii="Calibri" w:hAnsi="Calibri" w:cs="Calibri"/>
          <w:b/>
          <w:bCs/>
          <w:sz w:val="18"/>
          <w:szCs w:val="18"/>
        </w:rPr>
        <w:t>NSURANCE</w:t>
      </w:r>
      <w:r w:rsidRPr="00667792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667792">
        <w:rPr>
          <w:rFonts w:ascii="Calibri" w:hAnsi="Calibri" w:cs="Calibri"/>
          <w:b/>
          <w:bCs/>
        </w:rPr>
        <w:t>R</w:t>
      </w:r>
      <w:r w:rsidRPr="00667792">
        <w:rPr>
          <w:rFonts w:ascii="Calibri" w:hAnsi="Calibri" w:cs="Calibri"/>
          <w:b/>
          <w:bCs/>
          <w:sz w:val="18"/>
          <w:szCs w:val="18"/>
        </w:rPr>
        <w:t>EQUIREMENTS</w:t>
      </w:r>
    </w:p>
    <w:p w:rsidR="00667792" w:rsidRPr="00667792" w:rsidRDefault="00667792" w:rsidP="006677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67792" w:rsidRPr="00667792" w:rsidRDefault="00667792" w:rsidP="00667792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9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b/>
          <w:bCs/>
          <w:sz w:val="24"/>
          <w:szCs w:val="24"/>
        </w:rPr>
        <w:t>Insurance.</w:t>
      </w:r>
    </w:p>
    <w:p w:rsidR="00667792" w:rsidRPr="00667792" w:rsidRDefault="00667792" w:rsidP="00667792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669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Basic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Coverage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shall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maintain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Contractor’s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expense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following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during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Term:</w:t>
      </w:r>
    </w:p>
    <w:p w:rsidR="00667792" w:rsidRPr="00667792" w:rsidRDefault="00667792" w:rsidP="00667792">
      <w:pPr>
        <w:numPr>
          <w:ilvl w:val="2"/>
          <w:numId w:val="4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42" w:firstLine="144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Workers</w:t>
      </w:r>
      <w:r w:rsidRPr="00667792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Compensation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and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Employer’s</w:t>
      </w:r>
      <w:r w:rsidRPr="00667792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Liability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only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has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employees.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workers’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compensation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meet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minimum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requirements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California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Labor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Code,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employer’s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bodily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injury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minimum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million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accident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disease;</w:t>
      </w:r>
    </w:p>
    <w:p w:rsidR="00667792" w:rsidRPr="00667792" w:rsidRDefault="00667792" w:rsidP="00667792">
      <w:pPr>
        <w:numPr>
          <w:ilvl w:val="2"/>
          <w:numId w:val="4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7" w:firstLine="144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Commercial</w:t>
      </w:r>
      <w:r w:rsidRPr="00667792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General</w:t>
      </w:r>
      <w:r w:rsidRPr="00667792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Liability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written</w:t>
      </w:r>
      <w:proofErr w:type="gramEnd"/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occurrence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form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less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million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occurrence,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million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annual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aggregate.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Each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liabilities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arising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premises,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operations,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independent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contractors,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products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completed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operations,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personal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advertising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injury,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assumed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contract.;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</w:p>
    <w:p w:rsidR="00667792" w:rsidRPr="00667792" w:rsidRDefault="00667792" w:rsidP="00667792">
      <w:pPr>
        <w:numPr>
          <w:ilvl w:val="0"/>
          <w:numId w:val="3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95" w:after="0" w:line="240" w:lineRule="auto"/>
        <w:ind w:right="137" w:firstLine="144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Professional</w:t>
      </w:r>
      <w:r w:rsidRPr="00667792">
        <w:rPr>
          <w:rFonts w:ascii="Calibri" w:hAnsi="Calibri" w:cs="Calibri"/>
          <w:spacing w:val="-7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Liability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Contractor’s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acts,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errors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omissions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committed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alleged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have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been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committed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which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arise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rendering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failure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render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services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provided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under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Agreement.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shall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less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million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occurrence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annual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aggregate.</w:t>
      </w:r>
    </w:p>
    <w:p w:rsidR="00667792" w:rsidRPr="00667792" w:rsidRDefault="00667792" w:rsidP="00667792">
      <w:pPr>
        <w:numPr>
          <w:ilvl w:val="0"/>
          <w:numId w:val="3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98" w:firstLine="144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Commercial</w:t>
      </w:r>
      <w:r w:rsidRPr="00667792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Automobile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Liability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automobile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used</w:t>
      </w:r>
      <w:proofErr w:type="gramEnd"/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providing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automobile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less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million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accident.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Such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arising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operation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motor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vehicle,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owned,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hired,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non-owned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motor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vehicles,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assigned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used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 connection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Work.</w:t>
      </w:r>
    </w:p>
    <w:p w:rsidR="00667792" w:rsidRPr="00667792" w:rsidRDefault="00667792" w:rsidP="00667792">
      <w:pPr>
        <w:numPr>
          <w:ilvl w:val="0"/>
          <w:numId w:val="3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7" w:firstLine="144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Commercial</w:t>
      </w:r>
      <w:r w:rsidRPr="00667792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Crime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Insuran</w:t>
      </w:r>
      <w:r w:rsidRPr="00667792">
        <w:rPr>
          <w:rFonts w:ascii="Calibri" w:hAnsi="Calibri" w:cs="Calibri"/>
          <w:sz w:val="24"/>
          <w:szCs w:val="24"/>
        </w:rPr>
        <w:t>ce.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handles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has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regular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access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JBE’s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funds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property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significant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value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dishonest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including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loss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due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theft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money,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securities,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property;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forgery,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alteration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documents;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fraudulent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transfer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money,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securities,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property.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minimum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$1,000,000.</w:t>
      </w:r>
    </w:p>
    <w:p w:rsidR="00667792" w:rsidRPr="00667792" w:rsidRDefault="00667792" w:rsidP="00667792">
      <w:pPr>
        <w:numPr>
          <w:ilvl w:val="1"/>
          <w:numId w:val="2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57" w:firstLine="720"/>
        <w:jc w:val="both"/>
        <w:rPr>
          <w:rFonts w:ascii="Calibri" w:hAnsi="Calibri" w:cs="Calibri"/>
          <w:sz w:val="24"/>
          <w:szCs w:val="24"/>
        </w:rPr>
      </w:pPr>
      <w:r w:rsidRPr="00264F0C">
        <w:rPr>
          <w:rFonts w:ascii="Calibri" w:hAnsi="Calibri" w:cs="Calibri"/>
          <w:sz w:val="24"/>
          <w:szCs w:val="24"/>
          <w:u w:val="single"/>
        </w:rPr>
        <w:t>“Claims</w:t>
      </w:r>
      <w:r w:rsidRPr="00264F0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Made”</w:t>
      </w:r>
      <w:r w:rsidRPr="00264F0C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Coverage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written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“claims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made”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form,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shall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maintain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continuously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throughout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Term,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without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lapse,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three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years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beyond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termination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expiration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Agreement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JBE’s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acceptance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all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under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Agreement.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retroactive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date 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“prior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acts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inclusion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date”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“claims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made”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later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date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commences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under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Agreement.</w:t>
      </w:r>
    </w:p>
    <w:p w:rsidR="00667792" w:rsidRPr="00667792" w:rsidRDefault="00667792" w:rsidP="00667792">
      <w:pPr>
        <w:numPr>
          <w:ilvl w:val="1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46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Umbrella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Policies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satisfy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basic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through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combination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primary,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excess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umbrella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insurance.</w:t>
      </w:r>
    </w:p>
    <w:p w:rsidR="00667792" w:rsidRPr="00667792" w:rsidRDefault="00667792" w:rsidP="00667792">
      <w:pPr>
        <w:numPr>
          <w:ilvl w:val="1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244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Aggregate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Liability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basic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subject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annual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aggregate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limits.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case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annual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aggregate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least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two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times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each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aggregate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equal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but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apply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separately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Agreement.</w:t>
      </w:r>
    </w:p>
    <w:p w:rsidR="00667792" w:rsidRPr="00667792" w:rsidRDefault="00667792" w:rsidP="00667792">
      <w:pPr>
        <w:numPr>
          <w:ilvl w:val="1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7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lastRenderedPageBreak/>
        <w:t>Deductibles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and</w:t>
      </w:r>
      <w:r w:rsidRPr="00667792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Self-Insured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Retentions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responsible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may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recover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from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JBE,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including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Judicial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Branch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Personnel,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any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deductible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self-insured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retention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that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gramStart"/>
      <w:r w:rsidRPr="00667792">
        <w:rPr>
          <w:rFonts w:ascii="Calibri" w:hAnsi="Calibri" w:cs="Calibri"/>
          <w:sz w:val="24"/>
          <w:szCs w:val="24"/>
        </w:rPr>
        <w:t>is connected</w:t>
      </w:r>
      <w:proofErr w:type="gramEnd"/>
      <w:r w:rsidRPr="00667792">
        <w:rPr>
          <w:rFonts w:ascii="Calibri" w:hAnsi="Calibri" w:cs="Calibri"/>
          <w:sz w:val="24"/>
          <w:szCs w:val="24"/>
        </w:rPr>
        <w:t xml:space="preserve"> to the insurance required under this Section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7.</w:t>
      </w:r>
    </w:p>
    <w:p w:rsidR="00667792" w:rsidRPr="00667792" w:rsidRDefault="00667792" w:rsidP="006677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Calibri" w:hAnsi="Calibri" w:cs="Calibri"/>
          <w:sz w:val="24"/>
          <w:szCs w:val="24"/>
        </w:rPr>
        <w:sectPr w:rsidR="00667792" w:rsidRPr="00667792" w:rsidSect="00264F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667792" w:rsidRPr="00264F0C" w:rsidRDefault="00667792" w:rsidP="00264F0C">
      <w:pPr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810" w:right="560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Additional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Insured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Status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respect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commercial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general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automobile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and,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applicable,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umbrella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policy</w:t>
      </w:r>
      <w:r w:rsidRPr="00264F0C">
        <w:rPr>
          <w:rFonts w:ascii="Calibri" w:hAnsi="Calibri" w:cs="Calibri"/>
          <w:sz w:val="24"/>
          <w:szCs w:val="24"/>
        </w:rPr>
        <w:t>,</w:t>
      </w:r>
      <w:r w:rsidRPr="00264F0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the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policies</w:t>
      </w:r>
      <w:r w:rsidRPr="00264F0C">
        <w:rPr>
          <w:rFonts w:ascii="Calibri" w:hAnsi="Calibri" w:cs="Calibri"/>
          <w:bCs/>
          <w:spacing w:val="-5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must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be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endorsed</w:t>
      </w:r>
      <w:r w:rsidRPr="00264F0C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to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name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the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Superior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Court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of California-County</w:t>
      </w:r>
      <w:r w:rsidRPr="00264F0C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of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Ventura</w:t>
      </w:r>
      <w:r w:rsidRPr="00264F0C">
        <w:rPr>
          <w:rFonts w:ascii="Calibri" w:hAnsi="Calibri" w:cs="Calibri"/>
          <w:bCs/>
          <w:sz w:val="24"/>
          <w:szCs w:val="24"/>
        </w:rPr>
        <w:t>,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Judicial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Branch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Entities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and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Judicial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Branch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Personnel,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their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employees,</w:t>
      </w:r>
      <w:r w:rsidRPr="00264F0C">
        <w:rPr>
          <w:rFonts w:ascii="Calibri" w:hAnsi="Calibri" w:cs="Calibri"/>
          <w:bCs/>
          <w:spacing w:val="-5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volunteers,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and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agents,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as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additional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insureds</w:t>
      </w:r>
      <w:r w:rsidRPr="00264F0C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with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respect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to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liabilities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arising</w:t>
      </w:r>
      <w:r w:rsidRPr="00264F0C">
        <w:rPr>
          <w:rFonts w:ascii="Calibri" w:hAnsi="Calibri" w:cs="Calibri"/>
          <w:bCs/>
          <w:spacing w:val="-5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out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of</w:t>
      </w:r>
      <w:r w:rsidRPr="00264F0C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the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performance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of</w:t>
      </w:r>
      <w:r w:rsidRPr="00264F0C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the</w:t>
      </w:r>
      <w:r w:rsidRPr="00264F0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264F0C">
        <w:rPr>
          <w:rFonts w:ascii="Calibri" w:hAnsi="Calibri" w:cs="Calibri"/>
          <w:bCs/>
          <w:sz w:val="24"/>
          <w:szCs w:val="24"/>
        </w:rPr>
        <w:t>Agreement.</w:t>
      </w:r>
    </w:p>
    <w:p w:rsidR="00667792" w:rsidRPr="00667792" w:rsidRDefault="00667792" w:rsidP="00264F0C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264F0C">
        <w:rPr>
          <w:rFonts w:ascii="Calibri" w:hAnsi="Calibri" w:cs="Calibri"/>
          <w:sz w:val="24"/>
          <w:szCs w:val="24"/>
          <w:u w:val="single"/>
        </w:rPr>
        <w:t>Certificates</w:t>
      </w:r>
      <w:r w:rsidRPr="00264F0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of</w:t>
      </w:r>
      <w:r w:rsidRPr="00264F0C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264F0C">
        <w:rPr>
          <w:rFonts w:ascii="Calibri" w:hAnsi="Calibri" w:cs="Calibri"/>
          <w:sz w:val="24"/>
          <w:szCs w:val="24"/>
          <w:u w:val="single"/>
        </w:rPr>
        <w:t>Insurance</w:t>
      </w:r>
      <w:r w:rsidRPr="00667792">
        <w:rPr>
          <w:rFonts w:ascii="Calibri" w:hAnsi="Calibri" w:cs="Calibri"/>
          <w:sz w:val="24"/>
          <w:szCs w:val="24"/>
        </w:rPr>
        <w:t>.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Before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begins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shall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give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certificates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attesting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existence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stating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policies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will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canceled,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terminated,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amended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reduce coverage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30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more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days’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prior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written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notice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JBE.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replacement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certificates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are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subject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approval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and,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without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prejudice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shall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Work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before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approves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certificates.</w:t>
      </w:r>
    </w:p>
    <w:p w:rsidR="00667792" w:rsidRPr="00667792" w:rsidRDefault="00667792" w:rsidP="00264F0C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Qualifying</w:t>
      </w:r>
      <w:r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Insurers</w:t>
      </w:r>
      <w:r w:rsidRPr="00667792">
        <w:rPr>
          <w:rFonts w:ascii="Calibri" w:hAnsi="Calibri" w:cs="Calibri"/>
          <w:b/>
          <w:bCs/>
          <w:sz w:val="24"/>
          <w:szCs w:val="24"/>
        </w:rPr>
        <w:t>.</w:t>
      </w:r>
      <w:r w:rsidRPr="00667792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satisfy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requirements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section,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all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must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issued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by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A.M.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Best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rating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-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better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approved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business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State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California.</w:t>
      </w:r>
    </w:p>
    <w:p w:rsidR="00667792" w:rsidRPr="00667792" w:rsidRDefault="00667792" w:rsidP="00264F0C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264F0C">
        <w:rPr>
          <w:rFonts w:ascii="Calibri" w:hAnsi="Calibri" w:cs="Calibri"/>
          <w:sz w:val="24"/>
          <w:szCs w:val="24"/>
          <w:u w:val="single"/>
        </w:rPr>
        <w:t>Required Policy Provisions</w:t>
      </w:r>
      <w:r w:rsidRPr="00667792">
        <w:rPr>
          <w:rFonts w:ascii="Calibri" w:hAnsi="Calibri" w:cs="Calibri"/>
          <w:sz w:val="24"/>
          <w:szCs w:val="24"/>
        </w:rPr>
        <w:t>. Each policy must provide, as</w:t>
      </w:r>
      <w:r w:rsidRPr="00667792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follows:</w:t>
      </w:r>
    </w:p>
    <w:p w:rsidR="00667792" w:rsidRPr="00667792" w:rsidRDefault="00264F0C" w:rsidP="00760D21">
      <w:pPr>
        <w:numPr>
          <w:ilvl w:val="2"/>
          <w:numId w:val="1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264F0C">
        <w:rPr>
          <w:rFonts w:ascii="Calibri" w:hAnsi="Calibri" w:cs="Calibri"/>
          <w:sz w:val="24"/>
          <w:szCs w:val="24"/>
        </w:rPr>
        <w:tab/>
      </w:r>
      <w:r w:rsidR="00667792" w:rsidRPr="00667792">
        <w:rPr>
          <w:rFonts w:ascii="Calibri" w:hAnsi="Calibri" w:cs="Calibri"/>
          <w:sz w:val="24"/>
          <w:szCs w:val="24"/>
          <w:u w:val="single"/>
        </w:rPr>
        <w:t>Insurance</w:t>
      </w:r>
      <w:r w:rsidR="00667792"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  <w:u w:val="single"/>
        </w:rPr>
        <w:t>Primary;</w:t>
      </w:r>
      <w:r w:rsidR="00667792"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  <w:u w:val="single"/>
        </w:rPr>
        <w:t>Waiver</w:t>
      </w:r>
      <w:r w:rsidR="00667792"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  <w:u w:val="single"/>
        </w:rPr>
        <w:t>of</w:t>
      </w:r>
      <w:r w:rsidR="00667792" w:rsidRPr="00667792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  <w:u w:val="single"/>
        </w:rPr>
        <w:t>Rec</w:t>
      </w:r>
      <w:r w:rsidR="00667792" w:rsidRPr="00264F0C">
        <w:rPr>
          <w:rFonts w:ascii="Calibri" w:hAnsi="Calibri" w:cs="Calibri"/>
          <w:sz w:val="24"/>
          <w:szCs w:val="24"/>
          <w:u w:val="single"/>
        </w:rPr>
        <w:t>overy</w:t>
      </w:r>
      <w:r w:rsidR="00667792" w:rsidRPr="00667792">
        <w:rPr>
          <w:rFonts w:ascii="Calibri" w:hAnsi="Calibri" w:cs="Calibri"/>
          <w:sz w:val="24"/>
          <w:szCs w:val="24"/>
        </w:rPr>
        <w:t>.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With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respect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to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commercial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general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liability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automobile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liability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insurance,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the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policies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Start"/>
      <w:r w:rsidR="00667792" w:rsidRPr="00667792">
        <w:rPr>
          <w:rFonts w:ascii="Calibri" w:hAnsi="Calibri" w:cs="Calibri"/>
          <w:sz w:val="24"/>
          <w:szCs w:val="24"/>
        </w:rPr>
        <w:t>must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endorsed</w:t>
      </w:r>
      <w:proofErr w:type="gramEnd"/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to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primary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noncontributory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with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insurance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or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self-insurance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programs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maintained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Judicial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B</w:t>
      </w:r>
      <w:r w:rsidR="00667792" w:rsidRPr="00667792">
        <w:rPr>
          <w:rFonts w:ascii="Calibri" w:hAnsi="Calibri" w:cs="Calibri"/>
          <w:sz w:val="24"/>
          <w:szCs w:val="24"/>
        </w:rPr>
        <w:t>ranch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Entities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Judicial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Branch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Personnel.</w:t>
      </w:r>
      <w:r w:rsidR="00667792" w:rsidRPr="00667792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Contractor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waives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right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of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recovery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it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may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have,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require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that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insurer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providing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commercial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general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liability,</w:t>
      </w:r>
      <w:r w:rsidR="00667792"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workers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compensation,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automobile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liability</w:t>
      </w:r>
      <w:r w:rsidR="00667792"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to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also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waive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right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of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recovery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it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may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have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against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Judicial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Branch</w:t>
      </w:r>
      <w:r w:rsidR="00667792"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Entities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Judicial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Branch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Personnel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for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liability</w:t>
      </w:r>
      <w:r w:rsidR="00667792"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arising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out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of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the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Work;</w:t>
      </w:r>
      <w:r w:rsidR="00667792"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67792" w:rsidRPr="00667792">
        <w:rPr>
          <w:rFonts w:ascii="Calibri" w:hAnsi="Calibri" w:cs="Calibri"/>
          <w:sz w:val="24"/>
          <w:szCs w:val="24"/>
        </w:rPr>
        <w:t>and</w:t>
      </w:r>
    </w:p>
    <w:p w:rsidR="00667792" w:rsidRPr="00667792" w:rsidRDefault="00667792" w:rsidP="00760D21">
      <w:pPr>
        <w:numPr>
          <w:ilvl w:val="2"/>
          <w:numId w:val="1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Separation</w:t>
      </w:r>
      <w:r w:rsidRPr="00667792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I</w:t>
      </w:r>
      <w:r w:rsidRPr="00667792">
        <w:rPr>
          <w:rFonts w:ascii="Calibri" w:hAnsi="Calibri" w:cs="Calibri"/>
          <w:sz w:val="24"/>
          <w:szCs w:val="24"/>
        </w:rPr>
        <w:t>nsureds.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applies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separately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each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against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whom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claim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Start"/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made</w:t>
      </w:r>
      <w:proofErr w:type="gramEnd"/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and/or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lawsuit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brought,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limits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insurer’s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liability.</w:t>
      </w:r>
    </w:p>
    <w:p w:rsidR="00667792" w:rsidRPr="00667792" w:rsidRDefault="00667792" w:rsidP="00760D21">
      <w:pPr>
        <w:numPr>
          <w:ilvl w:val="1"/>
          <w:numId w:val="1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119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P</w:t>
      </w:r>
      <w:r w:rsidRPr="00667792">
        <w:rPr>
          <w:rFonts w:ascii="Calibri" w:hAnsi="Calibri" w:cs="Calibri"/>
          <w:sz w:val="24"/>
          <w:szCs w:val="24"/>
        </w:rPr>
        <w:t>artnerships.</w:t>
      </w:r>
      <w:r w:rsidRPr="00667792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association,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partnership,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other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joint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business venture,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basic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coverage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may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by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either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following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methods: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(</w:t>
      </w:r>
      <w:proofErr w:type="spellStart"/>
      <w:r w:rsidRPr="00667792">
        <w:rPr>
          <w:rFonts w:ascii="Calibri" w:hAnsi="Calibri" w:cs="Calibri"/>
          <w:sz w:val="24"/>
          <w:szCs w:val="24"/>
        </w:rPr>
        <w:t>i</w:t>
      </w:r>
      <w:proofErr w:type="spellEnd"/>
      <w:r w:rsidRPr="00667792">
        <w:rPr>
          <w:rFonts w:ascii="Calibri" w:hAnsi="Calibri" w:cs="Calibri"/>
          <w:sz w:val="24"/>
          <w:szCs w:val="24"/>
        </w:rPr>
        <w:t>)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separate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policies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issued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for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each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individual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entity,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with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each entity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named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an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additional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insured;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(ii)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joint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program with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association,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partnership,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other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joint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business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venture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included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as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named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insured.</w:t>
      </w:r>
    </w:p>
    <w:p w:rsidR="00667792" w:rsidRPr="00667792" w:rsidRDefault="00667792" w:rsidP="00264F0C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10" w:firstLine="720"/>
        <w:jc w:val="both"/>
        <w:rPr>
          <w:rFonts w:ascii="Calibri" w:hAnsi="Calibri" w:cs="Calibri"/>
          <w:sz w:val="24"/>
          <w:szCs w:val="24"/>
        </w:rPr>
      </w:pPr>
      <w:r w:rsidRPr="00667792">
        <w:rPr>
          <w:rFonts w:ascii="Calibri" w:hAnsi="Calibri" w:cs="Calibri"/>
          <w:sz w:val="24"/>
          <w:szCs w:val="24"/>
          <w:u w:val="single"/>
        </w:rPr>
        <w:t>Consequences</w:t>
      </w:r>
      <w:r w:rsidRPr="00667792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667792">
        <w:rPr>
          <w:rFonts w:ascii="Calibri" w:hAnsi="Calibri" w:cs="Calibri"/>
          <w:sz w:val="24"/>
          <w:szCs w:val="24"/>
          <w:u w:val="single"/>
        </w:rPr>
        <w:t>L</w:t>
      </w:r>
      <w:r w:rsidRPr="00667792">
        <w:rPr>
          <w:rFonts w:ascii="Calibri" w:hAnsi="Calibri" w:cs="Calibri"/>
          <w:sz w:val="24"/>
          <w:szCs w:val="24"/>
        </w:rPr>
        <w:t>apse.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If required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insurance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lapses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during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Term,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JBE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not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required</w:t>
      </w:r>
      <w:r w:rsidRPr="0066779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to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process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invoices</w:t>
      </w:r>
      <w:r w:rsidRPr="0066779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after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such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lapse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until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Contractor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provides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evidence</w:t>
      </w:r>
      <w:r w:rsidRPr="0066779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of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reinstatement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that</w:t>
      </w:r>
      <w:r w:rsidRPr="0066779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67792">
        <w:rPr>
          <w:rFonts w:ascii="Calibri" w:hAnsi="Calibri" w:cs="Calibri"/>
          <w:sz w:val="24"/>
          <w:szCs w:val="24"/>
        </w:rPr>
        <w:t>is effective as of the lapse date.</w:t>
      </w:r>
    </w:p>
    <w:p w:rsidR="00FD05E8" w:rsidRPr="00667792" w:rsidRDefault="00FD05E8" w:rsidP="00264F0C">
      <w:pPr>
        <w:ind w:left="810"/>
        <w:jc w:val="both"/>
        <w:rPr>
          <w:sz w:val="24"/>
          <w:szCs w:val="24"/>
        </w:rPr>
      </w:pPr>
    </w:p>
    <w:sectPr w:rsidR="00FD05E8" w:rsidRPr="00667792" w:rsidSect="00264F0C">
      <w:type w:val="continuous"/>
      <w:pgSz w:w="12240" w:h="15840"/>
      <w:pgMar w:top="720" w:right="153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0C" w:rsidRDefault="00264F0C" w:rsidP="00264F0C">
      <w:pPr>
        <w:spacing w:after="0" w:line="240" w:lineRule="auto"/>
      </w:pPr>
      <w:r>
        <w:separator/>
      </w:r>
    </w:p>
  </w:endnote>
  <w:endnote w:type="continuationSeparator" w:id="0">
    <w:p w:rsidR="00264F0C" w:rsidRDefault="00264F0C" w:rsidP="002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34" w:rsidRDefault="00E47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1649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F0C" w:rsidRDefault="00264F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3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4F0C" w:rsidRPr="00264F0C" w:rsidRDefault="00E47334">
    <w:pPr>
      <w:pStyle w:val="Footer"/>
      <w:rPr>
        <w:sz w:val="20"/>
        <w:szCs w:val="20"/>
      </w:rPr>
    </w:pPr>
    <w:r>
      <w:rPr>
        <w:sz w:val="20"/>
        <w:szCs w:val="20"/>
      </w:rPr>
      <w:t>v.</w:t>
    </w:r>
    <w:bookmarkStart w:id="0" w:name="_GoBack"/>
    <w:bookmarkEnd w:id="0"/>
    <w:r w:rsidR="00264F0C" w:rsidRPr="00264F0C">
      <w:rPr>
        <w:sz w:val="20"/>
        <w:szCs w:val="20"/>
      </w:rPr>
      <w:t xml:space="preserve"> 7/1/17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34" w:rsidRDefault="00E4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0C" w:rsidRDefault="00264F0C" w:rsidP="00264F0C">
      <w:pPr>
        <w:spacing w:after="0" w:line="240" w:lineRule="auto"/>
      </w:pPr>
      <w:r>
        <w:separator/>
      </w:r>
    </w:p>
  </w:footnote>
  <w:footnote w:type="continuationSeparator" w:id="0">
    <w:p w:rsidR="00264F0C" w:rsidRDefault="00264F0C" w:rsidP="0026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34" w:rsidRDefault="00E47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0C" w:rsidRPr="00F542AE" w:rsidRDefault="00264F0C" w:rsidP="00264F0C">
    <w:pPr>
      <w:pBdr>
        <w:bottom w:val="single" w:sz="4" w:space="1" w:color="auto"/>
      </w:pBdr>
      <w:kinsoku w:val="0"/>
      <w:overflowPunct w:val="0"/>
      <w:autoSpaceDE w:val="0"/>
      <w:autoSpaceDN w:val="0"/>
      <w:adjustRightInd w:val="0"/>
      <w:spacing w:after="0" w:line="224" w:lineRule="exact"/>
      <w:ind w:left="40"/>
      <w:rPr>
        <w:rFonts w:ascii="Calibri" w:hAnsi="Calibri" w:cs="Calibri"/>
        <w:smallCaps/>
        <w:sz w:val="20"/>
        <w:szCs w:val="20"/>
      </w:rPr>
    </w:pPr>
    <w:r w:rsidRPr="00F542AE">
      <w:rPr>
        <w:rFonts w:ascii="Calibri" w:hAnsi="Calibri" w:cs="Calibri"/>
        <w:bCs/>
        <w:sz w:val="20"/>
        <w:szCs w:val="20"/>
      </w:rPr>
      <w:t>Ventura</w:t>
    </w:r>
    <w:r w:rsidR="00F542AE">
      <w:rPr>
        <w:rFonts w:ascii="Calibri" w:hAnsi="Calibri" w:cs="Calibri"/>
        <w:bCs/>
        <w:sz w:val="20"/>
        <w:szCs w:val="20"/>
      </w:rPr>
      <w:t xml:space="preserve"> Superior Court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34" w:rsidRDefault="00E47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502" w:hanging="720"/>
      </w:pPr>
    </w:lvl>
    <w:lvl w:ilvl="4">
      <w:numFmt w:val="bullet"/>
      <w:lvlText w:val="•"/>
      <w:lvlJc w:val="left"/>
      <w:pPr>
        <w:ind w:left="3513" w:hanging="720"/>
      </w:pPr>
    </w:lvl>
    <w:lvl w:ilvl="5">
      <w:numFmt w:val="bullet"/>
      <w:lvlText w:val="•"/>
      <w:lvlJc w:val="left"/>
      <w:pPr>
        <w:ind w:left="4524" w:hanging="720"/>
      </w:pPr>
    </w:lvl>
    <w:lvl w:ilvl="6">
      <w:numFmt w:val="bullet"/>
      <w:lvlText w:val="•"/>
      <w:lvlJc w:val="left"/>
      <w:pPr>
        <w:ind w:left="5535" w:hanging="720"/>
      </w:pPr>
    </w:lvl>
    <w:lvl w:ilvl="7">
      <w:numFmt w:val="bullet"/>
      <w:lvlText w:val="•"/>
      <w:lvlJc w:val="left"/>
      <w:pPr>
        <w:ind w:left="6546" w:hanging="720"/>
      </w:pPr>
    </w:lvl>
    <w:lvl w:ilvl="8">
      <w:numFmt w:val="bullet"/>
      <w:lvlText w:val="•"/>
      <w:lvlJc w:val="left"/>
      <w:pPr>
        <w:ind w:left="7557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lowerLetter"/>
      <w:lvlText w:val="(%1)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66" w:hanging="720"/>
      </w:pPr>
    </w:lvl>
    <w:lvl w:ilvl="2">
      <w:numFmt w:val="bullet"/>
      <w:lvlText w:val="•"/>
      <w:lvlJc w:val="left"/>
      <w:pPr>
        <w:ind w:left="2012" w:hanging="720"/>
      </w:pPr>
    </w:lvl>
    <w:lvl w:ilvl="3">
      <w:numFmt w:val="bullet"/>
      <w:lvlText w:val="•"/>
      <w:lvlJc w:val="left"/>
      <w:pPr>
        <w:ind w:left="2958" w:hanging="720"/>
      </w:pPr>
    </w:lvl>
    <w:lvl w:ilvl="4">
      <w:numFmt w:val="bullet"/>
      <w:lvlText w:val="•"/>
      <w:lvlJc w:val="left"/>
      <w:pPr>
        <w:ind w:left="3904" w:hanging="720"/>
      </w:pPr>
    </w:lvl>
    <w:lvl w:ilvl="5">
      <w:numFmt w:val="bullet"/>
      <w:lvlText w:val="•"/>
      <w:lvlJc w:val="left"/>
      <w:pPr>
        <w:ind w:left="4850" w:hanging="720"/>
      </w:pPr>
    </w:lvl>
    <w:lvl w:ilvl="6">
      <w:numFmt w:val="bullet"/>
      <w:lvlText w:val="•"/>
      <w:lvlJc w:val="left"/>
      <w:pPr>
        <w:ind w:left="5796" w:hanging="720"/>
      </w:pPr>
    </w:lvl>
    <w:lvl w:ilvl="7">
      <w:numFmt w:val="bullet"/>
      <w:lvlText w:val="•"/>
      <w:lvlJc w:val="left"/>
      <w:pPr>
        <w:ind w:left="6742" w:hanging="720"/>
      </w:pPr>
    </w:lvl>
    <w:lvl w:ilvl="8">
      <w:numFmt w:val="bullet"/>
      <w:lvlText w:val="•"/>
      <w:lvlJc w:val="left"/>
      <w:pPr>
        <w:ind w:left="7688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20" w:hanging="720"/>
      </w:pPr>
    </w:lvl>
    <w:lvl w:ilvl="1">
      <w:start w:val="2"/>
      <w:numFmt w:val="decimal"/>
      <w:lvlText w:val="%1.%2"/>
      <w:lvlJc w:val="left"/>
      <w:pPr>
        <w:ind w:left="120" w:hanging="72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012" w:hanging="720"/>
      </w:pPr>
    </w:lvl>
    <w:lvl w:ilvl="3">
      <w:numFmt w:val="bullet"/>
      <w:lvlText w:val="•"/>
      <w:lvlJc w:val="left"/>
      <w:pPr>
        <w:ind w:left="2958" w:hanging="720"/>
      </w:pPr>
    </w:lvl>
    <w:lvl w:ilvl="4">
      <w:numFmt w:val="bullet"/>
      <w:lvlText w:val="•"/>
      <w:lvlJc w:val="left"/>
      <w:pPr>
        <w:ind w:left="3904" w:hanging="720"/>
      </w:pPr>
    </w:lvl>
    <w:lvl w:ilvl="5">
      <w:numFmt w:val="bullet"/>
      <w:lvlText w:val="•"/>
      <w:lvlJc w:val="left"/>
      <w:pPr>
        <w:ind w:left="4850" w:hanging="720"/>
      </w:pPr>
    </w:lvl>
    <w:lvl w:ilvl="6">
      <w:numFmt w:val="bullet"/>
      <w:lvlText w:val="•"/>
      <w:lvlJc w:val="left"/>
      <w:pPr>
        <w:ind w:left="5796" w:hanging="720"/>
      </w:pPr>
    </w:lvl>
    <w:lvl w:ilvl="7">
      <w:numFmt w:val="bullet"/>
      <w:lvlText w:val="•"/>
      <w:lvlJc w:val="left"/>
      <w:pPr>
        <w:ind w:left="6742" w:hanging="720"/>
      </w:pPr>
    </w:lvl>
    <w:lvl w:ilvl="8">
      <w:numFmt w:val="bullet"/>
      <w:lvlText w:val="•"/>
      <w:lvlJc w:val="left"/>
      <w:pPr>
        <w:ind w:left="7688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20" w:hanging="720"/>
      </w:pPr>
    </w:lvl>
    <w:lvl w:ilvl="1">
      <w:start w:val="6"/>
      <w:numFmt w:val="decimal"/>
      <w:lvlText w:val="%1.%2"/>
      <w:lvlJc w:val="left"/>
      <w:pPr>
        <w:ind w:left="120" w:hanging="72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20" w:hanging="360"/>
      </w:pPr>
      <w:rPr>
        <w:rFonts w:ascii="Calibri" w:hAnsi="Calibri" w:cs="Calibri"/>
        <w:b w:val="0"/>
        <w:bCs w:val="0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95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7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688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92"/>
    <w:rsid w:val="00264F0C"/>
    <w:rsid w:val="00667792"/>
    <w:rsid w:val="00760D21"/>
    <w:rsid w:val="00E47334"/>
    <w:rsid w:val="00F542AE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C250"/>
  <w15:chartTrackingRefBased/>
  <w15:docId w15:val="{CD8A5BF2-C631-4DBD-B3F8-E3372FD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7792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7792"/>
    <w:rPr>
      <w:rFonts w:ascii="Calibri" w:hAnsi="Calibri" w:cs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67792"/>
  </w:style>
  <w:style w:type="paragraph" w:styleId="BodyText">
    <w:name w:val="Body Text"/>
    <w:basedOn w:val="Normal"/>
    <w:link w:val="BodyTextChar"/>
    <w:uiPriority w:val="1"/>
    <w:qFormat/>
    <w:rsid w:val="00667792"/>
    <w:pPr>
      <w:autoSpaceDE w:val="0"/>
      <w:autoSpaceDN w:val="0"/>
      <w:adjustRightInd w:val="0"/>
      <w:spacing w:before="120" w:after="0" w:line="240" w:lineRule="auto"/>
      <w:ind w:left="120" w:firstLine="720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7792"/>
    <w:rPr>
      <w:rFonts w:ascii="Calibri" w:hAnsi="Calibri" w:cs="Calibri"/>
      <w:u w:val="single"/>
    </w:rPr>
  </w:style>
  <w:style w:type="paragraph" w:styleId="ListParagraph">
    <w:name w:val="List Paragraph"/>
    <w:basedOn w:val="Normal"/>
    <w:uiPriority w:val="1"/>
    <w:qFormat/>
    <w:rsid w:val="0066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0C"/>
  </w:style>
  <w:style w:type="paragraph" w:styleId="Footer">
    <w:name w:val="footer"/>
    <w:basedOn w:val="Normal"/>
    <w:link w:val="FooterChar"/>
    <w:uiPriority w:val="99"/>
    <w:unhideWhenUsed/>
    <w:rsid w:val="0026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4</cp:revision>
  <dcterms:created xsi:type="dcterms:W3CDTF">2017-07-20T18:59:00Z</dcterms:created>
  <dcterms:modified xsi:type="dcterms:W3CDTF">2017-08-17T17:19:00Z</dcterms:modified>
</cp:coreProperties>
</file>